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97D" w:rsidRPr="0069644D" w:rsidRDefault="001F6D24" w:rsidP="001F6D24">
      <w:pPr>
        <w:bidi/>
        <w:rPr>
          <w:rFonts w:hint="cs"/>
          <w:u w:val="single"/>
          <w:rtl/>
        </w:rPr>
      </w:pPr>
      <w:r w:rsidRPr="0069644D">
        <w:rPr>
          <w:rFonts w:hint="cs"/>
          <w:u w:val="single"/>
          <w:rtl/>
        </w:rPr>
        <w:t xml:space="preserve">تقرير فواتير مبيعات وايرادات المندوبين </w:t>
      </w:r>
    </w:p>
    <w:p w:rsidR="001F6D24" w:rsidRDefault="001F6D24" w:rsidP="001F6D24">
      <w:pPr>
        <w:bidi/>
        <w:rPr>
          <w:rFonts w:hint="cs"/>
          <w:rtl/>
        </w:rPr>
      </w:pPr>
      <w:r>
        <w:rPr>
          <w:rFonts w:hint="cs"/>
          <w:rtl/>
        </w:rPr>
        <w:t xml:space="preserve"> في الكشف يظهر جميع الفواتير و السندات المرتيطة بالمندوب في الفرع الحالي </w:t>
      </w:r>
    </w:p>
    <w:p w:rsidR="001F6D24" w:rsidRDefault="001F6D24" w:rsidP="001F6D24">
      <w:pPr>
        <w:bidi/>
        <w:rPr>
          <w:rFonts w:hint="cs"/>
          <w:rtl/>
        </w:rPr>
      </w:pPr>
      <w:r>
        <w:rPr>
          <w:rFonts w:hint="cs"/>
          <w:rtl/>
        </w:rPr>
        <w:t>حقول البحث</w:t>
      </w:r>
    </w:p>
    <w:p w:rsidR="001F6D24" w:rsidRDefault="001F6D24" w:rsidP="001F6D24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 xml:space="preserve">الفرع : الافتراضي الفرع الحالي و يمكن للمستخدم البحث بالكل او الفروع الاخرى اذا لديه صلاحية </w:t>
      </w:r>
    </w:p>
    <w:p w:rsidR="001F6D24" w:rsidRDefault="001F6D24" w:rsidP="001F6D24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من رقم الى رقم : تحديد الفواتير للبحث الافتراضي يكون بدون تحديد</w:t>
      </w:r>
    </w:p>
    <w:p w:rsidR="001F6D24" w:rsidRDefault="001F6D24" w:rsidP="001F6D24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من تاريخ الى تاريخ : من بداية السنة المالية الى تاريخ اليوم</w:t>
      </w:r>
    </w:p>
    <w:p w:rsidR="001F6D24" w:rsidRDefault="001F6D24" w:rsidP="001F6D24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 xml:space="preserve">اسم المندوب : الافتراضي المندوب المرتبط بالمستخدم الحالي ويمكن اختيار مندوب معين اذا للمستخدم صلاحية </w:t>
      </w:r>
    </w:p>
    <w:p w:rsidR="001F6D24" w:rsidRDefault="001F6D24" w:rsidP="001F6D24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 xml:space="preserve">نوع المستند : الافتراضي الكل (فاتورة مبيعات </w:t>
      </w:r>
      <w:r>
        <w:rPr>
          <w:rtl/>
        </w:rPr>
        <w:t>–</w:t>
      </w:r>
      <w:r>
        <w:rPr>
          <w:rFonts w:hint="cs"/>
          <w:rtl/>
        </w:rPr>
        <w:t xml:space="preserve"> مرتجع مبيعات </w:t>
      </w:r>
      <w:r>
        <w:rPr>
          <w:rtl/>
        </w:rPr>
        <w:t>–</w:t>
      </w:r>
      <w:r>
        <w:rPr>
          <w:rFonts w:hint="cs"/>
          <w:rtl/>
        </w:rPr>
        <w:t xml:space="preserve"> سند قبض </w:t>
      </w:r>
      <w:r>
        <w:rPr>
          <w:rtl/>
        </w:rPr>
        <w:t>–</w:t>
      </w:r>
      <w:r>
        <w:rPr>
          <w:rFonts w:hint="cs"/>
          <w:rtl/>
        </w:rPr>
        <w:t xml:space="preserve"> سند خصم </w:t>
      </w:r>
      <w:r>
        <w:rPr>
          <w:rtl/>
        </w:rPr>
        <w:t>–</w:t>
      </w:r>
      <w:r>
        <w:rPr>
          <w:rFonts w:hint="cs"/>
          <w:rtl/>
        </w:rPr>
        <w:t xml:space="preserve"> اشعار دائن </w:t>
      </w:r>
      <w:r>
        <w:rPr>
          <w:rtl/>
        </w:rPr>
        <w:t>–</w:t>
      </w:r>
      <w:r>
        <w:rPr>
          <w:rFonts w:hint="cs"/>
          <w:rtl/>
        </w:rPr>
        <w:t xml:space="preserve"> اشعار مدين)</w:t>
      </w:r>
    </w:p>
    <w:p w:rsidR="001F6D24" w:rsidRDefault="001F6D24" w:rsidP="001F6D24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 xml:space="preserve">الرصيد : الافتراضي الكل (اكبر من او يساوي </w:t>
      </w:r>
      <w:r>
        <w:rPr>
          <w:rtl/>
        </w:rPr>
        <w:t>–</w:t>
      </w:r>
      <w:r>
        <w:rPr>
          <w:rFonts w:hint="cs"/>
          <w:rtl/>
        </w:rPr>
        <w:t xml:space="preserve"> اصغر من او يساوي - يساوي)</w:t>
      </w:r>
    </w:p>
    <w:p w:rsidR="00AB05A5" w:rsidRDefault="00AB05A5" w:rsidP="00AB05A5">
      <w:pPr>
        <w:bidi/>
        <w:rPr>
          <w:rFonts w:hint="cs"/>
          <w:rtl/>
        </w:rPr>
      </w:pPr>
      <w:r>
        <w:rPr>
          <w:rFonts w:hint="cs"/>
          <w:rtl/>
        </w:rPr>
        <w:t xml:space="preserve">بيانات العرض </w:t>
      </w:r>
    </w:p>
    <w:p w:rsidR="00AB05A5" w:rsidRDefault="00AB05A5" w:rsidP="00AB05A5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رقم المستند</w:t>
      </w:r>
    </w:p>
    <w:p w:rsidR="00AB05A5" w:rsidRDefault="00AB05A5" w:rsidP="00AB05A5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تاريخ المستند</w:t>
      </w:r>
    </w:p>
    <w:p w:rsidR="00AB05A5" w:rsidRDefault="00AB05A5" w:rsidP="00AB05A5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 xml:space="preserve">اسم العميل </w:t>
      </w:r>
    </w:p>
    <w:p w:rsidR="00AB05A5" w:rsidRDefault="00AB05A5" w:rsidP="00AB05A5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نوع المستند</w:t>
      </w:r>
    </w:p>
    <w:p w:rsidR="00AB05A5" w:rsidRDefault="00AB05A5" w:rsidP="00AB05A5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اجمالي المبيعات</w:t>
      </w:r>
      <w:bookmarkStart w:id="0" w:name="_GoBack"/>
      <w:bookmarkEnd w:id="0"/>
    </w:p>
    <w:p w:rsidR="00AB05A5" w:rsidRDefault="00AB05A5" w:rsidP="00AB05A5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اجمالي الايرادات</w:t>
      </w:r>
    </w:p>
    <w:p w:rsidR="00AB05A5" w:rsidRDefault="00AB05A5" w:rsidP="00AB05A5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>المبلغ المتبقي</w:t>
      </w:r>
    </w:p>
    <w:p w:rsidR="00AB05A5" w:rsidRDefault="00AB05A5" w:rsidP="00AB05A5">
      <w:pPr>
        <w:bidi/>
        <w:rPr>
          <w:rtl/>
        </w:rPr>
      </w:pPr>
    </w:p>
    <w:p w:rsidR="002A61C3" w:rsidRPr="002A61C3" w:rsidRDefault="002A61C3" w:rsidP="002A61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hint="cs"/>
          <w:rtl/>
        </w:rPr>
        <w:t xml:space="preserve">الكشف يقرأ من </w:t>
      </w:r>
      <w:r w:rsidR="00840A2D">
        <w:t xml:space="preserve"> </w:t>
      </w:r>
      <w:r>
        <w:t>stored procedure (</w:t>
      </w:r>
      <w:proofErr w:type="spellStart"/>
      <w:r>
        <w:rPr>
          <w:rFonts w:ascii="Consolas" w:hAnsi="Consolas" w:cs="Consolas"/>
          <w:sz w:val="19"/>
          <w:szCs w:val="19"/>
        </w:rPr>
        <w:t>MovementSalesman</w:t>
      </w:r>
      <w:proofErr w:type="spellEnd"/>
      <w:r>
        <w:t>)</w:t>
      </w:r>
    </w:p>
    <w:p w:rsidR="00AB05A5" w:rsidRDefault="00AB05A5" w:rsidP="00AB05A5">
      <w:pPr>
        <w:pStyle w:val="ListParagraph"/>
        <w:bidi/>
        <w:rPr>
          <w:rtl/>
        </w:rPr>
      </w:pPr>
    </w:p>
    <w:p w:rsidR="00AB05A5" w:rsidRDefault="00AB05A5" w:rsidP="00AB05A5">
      <w:pPr>
        <w:pStyle w:val="ListParagraph"/>
        <w:bidi/>
        <w:rPr>
          <w:rFonts w:hint="cs"/>
          <w:rtl/>
        </w:rPr>
      </w:pPr>
    </w:p>
    <w:p w:rsidR="001F6D24" w:rsidRDefault="001F6D24" w:rsidP="001F6D24">
      <w:pPr>
        <w:bidi/>
        <w:rPr>
          <w:rFonts w:hint="cs"/>
          <w:rtl/>
        </w:rPr>
      </w:pPr>
    </w:p>
    <w:sectPr w:rsidR="001F6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958D0"/>
    <w:multiLevelType w:val="hybridMultilevel"/>
    <w:tmpl w:val="3476E81C"/>
    <w:lvl w:ilvl="0" w:tplc="0D8E82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77F"/>
    <w:rsid w:val="001F6D24"/>
    <w:rsid w:val="002A61C3"/>
    <w:rsid w:val="0050397D"/>
    <w:rsid w:val="0069644D"/>
    <w:rsid w:val="00840A2D"/>
    <w:rsid w:val="0085577F"/>
    <w:rsid w:val="00AB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A57E4"/>
  <w15:chartTrackingRefBased/>
  <w15:docId w15:val="{84AFB0C3-AD62-4442-A91F-E5A551A1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Aml</dc:creator>
  <cp:keywords/>
  <dc:description/>
  <cp:lastModifiedBy>Aml</cp:lastModifiedBy>
  <cp:revision>6</cp:revision>
  <dcterms:created xsi:type="dcterms:W3CDTF">2024-04-30T06:19:00Z</dcterms:created>
  <dcterms:modified xsi:type="dcterms:W3CDTF">2024-04-30T06:27:00Z</dcterms:modified>
</cp:coreProperties>
</file>